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99AC" w14:textId="3EDB2E1D" w:rsidR="0017433C" w:rsidRDefault="002B7638" w:rsidP="005C295D">
      <w:pPr>
        <w:spacing w:line="48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B97296" wp14:editId="75594113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1372870" cy="1372870"/>
            <wp:effectExtent l="0" t="0" r="0" b="0"/>
            <wp:wrapTight wrapText="bothSides">
              <wp:wrapPolygon edited="0">
                <wp:start x="8392" y="1798"/>
                <wp:lineTo x="5395" y="7193"/>
                <wp:lineTo x="2698" y="11090"/>
                <wp:lineTo x="2698" y="11989"/>
                <wp:lineTo x="4496" y="11989"/>
                <wp:lineTo x="4496" y="14686"/>
                <wp:lineTo x="6294" y="16784"/>
                <wp:lineTo x="8692" y="16784"/>
                <wp:lineTo x="9891" y="19482"/>
                <wp:lineTo x="11389" y="19482"/>
                <wp:lineTo x="12588" y="16784"/>
                <wp:lineTo x="14986" y="16784"/>
                <wp:lineTo x="17084" y="14387"/>
                <wp:lineTo x="16784" y="11989"/>
                <wp:lineTo x="18883" y="11989"/>
                <wp:lineTo x="18583" y="10790"/>
                <wp:lineTo x="16185" y="7193"/>
                <wp:lineTo x="9891" y="1798"/>
                <wp:lineTo x="8392" y="1798"/>
              </wp:wrapPolygon>
            </wp:wrapTight>
            <wp:docPr id="5442311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31122" name="Immagine 5442311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7C">
        <w:rPr>
          <w:rFonts w:cstheme="minorHAnsi"/>
          <w:b/>
          <w:bCs/>
          <w:color w:val="4472C4" w:themeColor="accent1"/>
          <w:sz w:val="28"/>
          <w:szCs w:val="28"/>
        </w:rPr>
        <w:t xml:space="preserve"> </w:t>
      </w:r>
    </w:p>
    <w:p w14:paraId="2C52E900" w14:textId="35FC24AB" w:rsidR="002B7638" w:rsidRPr="00A979A8" w:rsidRDefault="00A979A8" w:rsidP="00A979A8">
      <w:pPr>
        <w:spacing w:line="240" w:lineRule="auto"/>
        <w:jc w:val="center"/>
        <w:rPr>
          <w:rFonts w:cstheme="minorHAnsi"/>
          <w:b/>
          <w:bCs/>
          <w:color w:val="4472C4" w:themeColor="accent1"/>
          <w:sz w:val="52"/>
          <w:szCs w:val="52"/>
        </w:rPr>
      </w:pPr>
      <w:r w:rsidRPr="00A979A8">
        <w:rPr>
          <w:rFonts w:cstheme="minorHAnsi"/>
          <w:b/>
          <w:bCs/>
          <w:color w:val="4472C4" w:themeColor="accent1"/>
          <w:sz w:val="52"/>
          <w:szCs w:val="52"/>
        </w:rPr>
        <w:t>Dal</w:t>
      </w:r>
      <w:r w:rsidR="00A8490D" w:rsidRPr="00A979A8">
        <w:rPr>
          <w:rFonts w:cstheme="minorHAnsi"/>
          <w:b/>
          <w:bCs/>
          <w:color w:val="4472C4" w:themeColor="accent1"/>
          <w:sz w:val="52"/>
          <w:szCs w:val="52"/>
        </w:rPr>
        <w:t>le Eolie</w:t>
      </w:r>
      <w:r w:rsidRPr="00A979A8">
        <w:rPr>
          <w:rFonts w:cstheme="minorHAnsi"/>
          <w:b/>
          <w:bCs/>
          <w:color w:val="4472C4" w:themeColor="accent1"/>
          <w:sz w:val="52"/>
          <w:szCs w:val="52"/>
        </w:rPr>
        <w:t xml:space="preserve"> alle Egadi in Barca a Vela</w:t>
      </w:r>
    </w:p>
    <w:p w14:paraId="13334534" w14:textId="29D536C8" w:rsidR="002B7638" w:rsidRPr="00266E5D" w:rsidRDefault="002B7638" w:rsidP="002B7638">
      <w:pPr>
        <w:spacing w:line="240" w:lineRule="auto"/>
        <w:jc w:val="center"/>
        <w:rPr>
          <w:rFonts w:cstheme="minorHAnsi"/>
          <w:b/>
          <w:bCs/>
          <w:color w:val="4472C4" w:themeColor="accent1"/>
          <w:sz w:val="36"/>
          <w:szCs w:val="36"/>
        </w:rPr>
      </w:pPr>
      <w:r w:rsidRPr="00266E5D">
        <w:rPr>
          <w:rFonts w:cstheme="minorHAnsi"/>
          <w:b/>
          <w:bCs/>
          <w:color w:val="4472C4" w:themeColor="accent1"/>
          <w:sz w:val="36"/>
          <w:szCs w:val="36"/>
        </w:rPr>
        <w:t xml:space="preserve">   </w:t>
      </w:r>
      <w:r w:rsidR="005C295D" w:rsidRPr="00266E5D">
        <w:rPr>
          <w:rFonts w:cstheme="minorHAnsi"/>
          <w:b/>
          <w:bCs/>
          <w:color w:val="4472C4" w:themeColor="accent1"/>
          <w:sz w:val="36"/>
          <w:szCs w:val="36"/>
        </w:rPr>
        <w:t xml:space="preserve"> </w:t>
      </w:r>
      <w:r w:rsidR="00214F7F" w:rsidRPr="00266E5D">
        <w:rPr>
          <w:rFonts w:cstheme="minorHAnsi"/>
          <w:b/>
          <w:bCs/>
          <w:color w:val="4472C4" w:themeColor="accent1"/>
          <w:sz w:val="36"/>
          <w:szCs w:val="36"/>
        </w:rPr>
        <w:t>05</w:t>
      </w:r>
      <w:r w:rsidR="000E48FD" w:rsidRPr="00266E5D">
        <w:rPr>
          <w:rFonts w:cstheme="minorHAnsi"/>
          <w:b/>
          <w:bCs/>
          <w:color w:val="4472C4" w:themeColor="accent1"/>
          <w:sz w:val="36"/>
          <w:szCs w:val="36"/>
        </w:rPr>
        <w:t xml:space="preserve"> </w:t>
      </w:r>
      <w:r w:rsidRPr="00266E5D">
        <w:rPr>
          <w:rFonts w:cstheme="minorHAnsi"/>
          <w:b/>
          <w:bCs/>
          <w:color w:val="4472C4" w:themeColor="accent1"/>
          <w:sz w:val="36"/>
          <w:szCs w:val="36"/>
        </w:rPr>
        <w:t>– 1</w:t>
      </w:r>
      <w:r w:rsidR="00214F7F" w:rsidRPr="00266E5D">
        <w:rPr>
          <w:rFonts w:cstheme="minorHAnsi"/>
          <w:b/>
          <w:bCs/>
          <w:color w:val="4472C4" w:themeColor="accent1"/>
          <w:sz w:val="36"/>
          <w:szCs w:val="36"/>
        </w:rPr>
        <w:t>5</w:t>
      </w:r>
      <w:r w:rsidRPr="00266E5D">
        <w:rPr>
          <w:rFonts w:cstheme="minorHAnsi"/>
          <w:b/>
          <w:bCs/>
          <w:color w:val="4472C4" w:themeColor="accent1"/>
          <w:sz w:val="36"/>
          <w:szCs w:val="36"/>
        </w:rPr>
        <w:t xml:space="preserve"> </w:t>
      </w:r>
      <w:proofErr w:type="gramStart"/>
      <w:r w:rsidR="001B24BD" w:rsidRPr="00266E5D">
        <w:rPr>
          <w:rFonts w:cstheme="minorHAnsi"/>
          <w:b/>
          <w:bCs/>
          <w:color w:val="4472C4" w:themeColor="accent1"/>
          <w:sz w:val="36"/>
          <w:szCs w:val="36"/>
        </w:rPr>
        <w:t>Settembre</w:t>
      </w:r>
      <w:proofErr w:type="gramEnd"/>
      <w:r w:rsidR="007716AE" w:rsidRPr="00266E5D">
        <w:rPr>
          <w:rFonts w:cstheme="minorHAnsi"/>
          <w:b/>
          <w:bCs/>
          <w:color w:val="4472C4" w:themeColor="accent1"/>
          <w:sz w:val="36"/>
          <w:szCs w:val="36"/>
        </w:rPr>
        <w:t xml:space="preserve"> 202</w:t>
      </w:r>
      <w:r w:rsidR="00214F7F" w:rsidRPr="00266E5D">
        <w:rPr>
          <w:rFonts w:cstheme="minorHAnsi"/>
          <w:b/>
          <w:bCs/>
          <w:color w:val="4472C4" w:themeColor="accent1"/>
          <w:sz w:val="36"/>
          <w:szCs w:val="36"/>
        </w:rPr>
        <w:t>6</w:t>
      </w:r>
    </w:p>
    <w:p w14:paraId="61CFF831" w14:textId="77777777" w:rsidR="00214F7F" w:rsidRPr="002B7638" w:rsidRDefault="00214F7F" w:rsidP="002B7638">
      <w:pPr>
        <w:spacing w:line="240" w:lineRule="auto"/>
        <w:jc w:val="center"/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2E37512E" w14:textId="5BA4E5E9" w:rsidR="00A979A8" w:rsidRDefault="00A979A8" w:rsidP="00055D3F">
      <w:pPr>
        <w:spacing w:line="256" w:lineRule="auto"/>
        <w:jc w:val="center"/>
        <w:rPr>
          <w:rFonts w:cstheme="minorHAnsi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noProof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B178110" wp14:editId="4E1ECC9B">
            <wp:extent cx="6436995" cy="3104287"/>
            <wp:effectExtent l="0" t="0" r="1905" b="1270"/>
            <wp:docPr id="9475278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083" cy="313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94F71" w14:textId="6F01AC2E" w:rsidR="005C295D" w:rsidRDefault="005C295D" w:rsidP="00055D3F">
      <w:pPr>
        <w:spacing w:line="256" w:lineRule="auto"/>
        <w:jc w:val="center"/>
        <w:rPr>
          <w:rFonts w:cstheme="minorHAnsi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95D">
        <w:rPr>
          <w:rFonts w:cstheme="minorHAnsi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ITINERARIO</w:t>
      </w:r>
    </w:p>
    <w:p w14:paraId="50522C89" w14:textId="5449A958" w:rsidR="00055D3F" w:rsidRPr="00A401DC" w:rsidRDefault="001B24BD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S</w:t>
      </w:r>
      <w:r w:rsidR="00055D3F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i s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alpa alla scoperta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 del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le Isole Eolie e</w:t>
      </w:r>
      <w:r w:rsidR="005238B4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del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le Isole Egadi in Sicilia: 10 </w:t>
      </w:r>
      <w:r w:rsidR="00055D3F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fantastici 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giorni a bordo di una delle nostre barche a vela</w:t>
      </w:r>
      <w:r w:rsidR="00055D3F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5238B4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tra</w:t>
      </w:r>
      <w:r w:rsidR="001B2379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terre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ricche di fascino e storia, ancora lontane dalla vita frenetica</w:t>
      </w:r>
      <w:r w:rsidR="005238B4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,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055D3F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in un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mare dalle variegate sfumature di</w:t>
      </w:r>
      <w:r w:rsidR="00055D3F"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 xml:space="preserve"> blu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. </w:t>
      </w:r>
    </w:p>
    <w:p w14:paraId="247A4815" w14:textId="2EAB7A1E" w:rsidR="001F7BDB" w:rsidRPr="00A401DC" w:rsidRDefault="001B24BD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it-IT"/>
        </w:rPr>
        <w:t>Partendo da Lipari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, oltre a ripercorrere rotte antiche e piene di storia, potre</w:t>
      </w:r>
      <w:r w:rsidR="00BC01EC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mo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godere di paesaggi mozzafiato e acque limpidissime. Navigheremo tra Filicudi, Alicudi, Ustica, Favignana, Levanzo e Marettimo, isole incontaminate </w:t>
      </w:r>
      <w:r w:rsidR="00BC01EC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con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scenari travolgenti, selvagge e legate a una lunga tradizione marinara.</w:t>
      </w:r>
    </w:p>
    <w:p w14:paraId="08E97EEC" w14:textId="7CA6FED7" w:rsidR="0078044D" w:rsidRPr="00A401DC" w:rsidRDefault="0078044D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Il nostro tour comincia da </w:t>
      </w:r>
      <w:proofErr w:type="spellStart"/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Portorosa</w:t>
      </w:r>
      <w:proofErr w:type="spellEnd"/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, dove dalle 18 del sabato</w:t>
      </w:r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5 </w:t>
      </w:r>
      <w:proofErr w:type="gramStart"/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settembre 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</w:t>
      </w:r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è</w:t>
      </w:r>
      <w:proofErr w:type="gramEnd"/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previsto l’imba</w:t>
      </w:r>
      <w:r w:rsidR="00084DD5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r</w:t>
      </w:r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co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. Una volta sistemati in cabina ci sarà un briefing organizzativo con </w:t>
      </w:r>
      <w:r w:rsidR="00763E14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i rispettivi 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skipper, si farà cambusa e </w:t>
      </w:r>
      <w:r w:rsidR="00F7051F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si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</w:t>
      </w:r>
      <w:proofErr w:type="spellStart"/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potra’</w:t>
      </w:r>
      <w:proofErr w:type="spellEnd"/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cenare in uno dei localini nel porto o rilassarsi in barca.</w:t>
      </w:r>
    </w:p>
    <w:p w14:paraId="6AF8B28C" w14:textId="1E7765D5" w:rsidR="0078044D" w:rsidRPr="00A401DC" w:rsidRDefault="00E75D82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lastRenderedPageBreak/>
        <w:t>La domenica mattina s</w:t>
      </w:r>
      <w:r w:rsidR="004040A5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alperemo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alla volta di Filicudi</w:t>
      </w:r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e 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Alicudi, le più in</w:t>
      </w:r>
      <w:r w:rsidR="009C0302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con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taminate e selvagge delle Eolie. Qui ci perderemo tra fondali e paesaggi da togliere il fiato.</w:t>
      </w:r>
    </w:p>
    <w:p w14:paraId="44029AEB" w14:textId="7C8813FD" w:rsidR="004C28D0" w:rsidRPr="00A401DC" w:rsidRDefault="00A8490D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Nei giorni successivi l</w:t>
      </w:r>
      <w:r w:rsidR="00E75D82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asceremo le Eolie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orientando</w:t>
      </w:r>
      <w:r w:rsidR="00E75D82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la prua verso Ustica o Cefalù</w:t>
      </w:r>
      <w:r w:rsidR="004040A5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</w:t>
      </w:r>
      <w:r w:rsidR="00E75D82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in base alle condizioni meteo. Prima di arrivare alle Isole Egadi, faremo una sosta a</w:t>
      </w:r>
      <w:r w:rsidR="009C0302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nche a </w:t>
      </w:r>
      <w:r w:rsidR="00E75D82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San Vito lo Capo</w:t>
      </w:r>
      <w:r w:rsidR="00CF6290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 che ci darà un primo assaggio di acqua turchese. </w:t>
      </w:r>
    </w:p>
    <w:p w14:paraId="528D7C5F" w14:textId="18E92A25" w:rsidR="004C28D0" w:rsidRPr="00A401DC" w:rsidRDefault="00CF6290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Lasciata San </w:t>
      </w:r>
      <w:r w:rsidR="00A8490D"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>V</w:t>
      </w:r>
      <w:r w:rsidRPr="00A401DC">
        <w:rPr>
          <w:rFonts w:eastAsia="Calibri" w:cstheme="minorHAnsi"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ito 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navigheremo verso l'isola di Marettimo. Lungo questo </w:t>
      </w:r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specchio di mare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è facile avvistare branchi di delfini che nuot</w:t>
      </w:r>
      <w:r w:rsidR="00CB6F2C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eranno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sotto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</w:t>
      </w:r>
      <w:r w:rsidR="00CB6F2C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la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prua</w:t>
      </w:r>
      <w:r w:rsidR="00CB6F2C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della nostra barca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.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</w:t>
      </w:r>
    </w:p>
    <w:p w14:paraId="54BFCC72" w14:textId="61EC06B3" w:rsidR="004C28D0" w:rsidRPr="00A401DC" w:rsidRDefault="00CF6290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Una volta arrivati ​​a Marettimo</w:t>
      </w:r>
      <w:r w:rsidR="004C28D0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,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dopo un bagno</w:t>
      </w:r>
      <w:r w:rsidR="004C28D0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rigenerante</w:t>
      </w:r>
      <w:r w:rsidR="00E06E61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nell’acqua blu </w:t>
      </w:r>
      <w:proofErr w:type="gramStart"/>
      <w:r w:rsidR="00E06E61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dell’isola</w:t>
      </w:r>
      <w:r w:rsidR="004C28D0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, 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visitere</w:t>
      </w:r>
      <w:r w:rsidR="004C28D0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mo</w:t>
      </w:r>
      <w:proofErr w:type="gramEnd"/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il centro storico dove </w:t>
      </w:r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si </w:t>
      </w:r>
      <w:proofErr w:type="spellStart"/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potra’</w:t>
      </w:r>
      <w:proofErr w:type="spellEnd"/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gustare una </w:t>
      </w:r>
      <w:r w:rsidR="007612E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buonissima 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granita siciliana</w:t>
      </w:r>
      <w:r w:rsidR="007612E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. </w:t>
      </w:r>
    </w:p>
    <w:p w14:paraId="1B3B1E99" w14:textId="77777777" w:rsidR="00100DFB" w:rsidRPr="00A401DC" w:rsidRDefault="007612E2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sz w:val="28"/>
          <w:szCs w:val="28"/>
          <w:lang w:eastAsia="it-IT"/>
        </w:rPr>
      </w:pP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Il giorno dopo salperemo alla volta di Favignana e andremo alla ricerca delle più belle e suggestive baie</w:t>
      </w:r>
      <w:r w:rsidR="00100DFB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</w:t>
      </w:r>
      <w:r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dell’isola</w:t>
      </w:r>
      <w:r w:rsidR="00E75D82" w:rsidRPr="00A401DC">
        <w:rPr>
          <w:rFonts w:eastAsia="Calibri" w:cstheme="minorHAnsi"/>
          <w:i/>
          <w:iCs/>
          <w:sz w:val="28"/>
          <w:szCs w:val="28"/>
          <w:lang w:eastAsia="it-IT"/>
        </w:rPr>
        <w:t>. Avre</w:t>
      </w:r>
      <w:r w:rsidR="00100DFB" w:rsidRPr="00A401DC">
        <w:rPr>
          <w:rFonts w:eastAsia="Calibri" w:cstheme="minorHAnsi"/>
          <w:i/>
          <w:iCs/>
          <w:sz w:val="28"/>
          <w:szCs w:val="28"/>
          <w:lang w:eastAsia="it-IT"/>
        </w:rPr>
        <w:t>mo</w:t>
      </w:r>
      <w:r w:rsidR="00E75D82" w:rsidRPr="00A401DC">
        <w:rPr>
          <w:rFonts w:eastAsia="Calibri" w:cstheme="minorHAnsi"/>
          <w:i/>
          <w:iCs/>
          <w:sz w:val="28"/>
          <w:szCs w:val="28"/>
          <w:lang w:eastAsia="it-IT"/>
        </w:rPr>
        <w:t> l'opportunità di visitare le famose Cala Rossa e Cala Azzurra</w:t>
      </w:r>
      <w:r w:rsidR="00A8490D"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 </w:t>
      </w:r>
      <w:r w:rsidR="00100DFB" w:rsidRPr="00A401DC">
        <w:rPr>
          <w:rFonts w:eastAsia="Calibri" w:cstheme="minorHAnsi"/>
          <w:i/>
          <w:iCs/>
          <w:sz w:val="28"/>
          <w:szCs w:val="28"/>
          <w:lang w:eastAsia="it-IT"/>
        </w:rPr>
        <w:t>con</w:t>
      </w:r>
      <w:r w:rsidR="00E75D82"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 molto altro da scoprire</w:t>
      </w:r>
      <w:r w:rsidR="00100DFB"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 e do</w:t>
      </w:r>
      <w:r w:rsidR="00E75D82" w:rsidRPr="00A401DC">
        <w:rPr>
          <w:rFonts w:eastAsia="Calibri" w:cstheme="minorHAnsi"/>
          <w:i/>
          <w:iCs/>
          <w:sz w:val="28"/>
          <w:szCs w:val="28"/>
          <w:lang w:eastAsia="it-IT"/>
        </w:rPr>
        <w:t>po una giornata ricca di vela e nuotate rilassanti, </w:t>
      </w:r>
      <w:r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visiteremo il </w:t>
      </w:r>
      <w:r w:rsidR="00100DFB" w:rsidRPr="00A401DC">
        <w:rPr>
          <w:rFonts w:eastAsia="Calibri" w:cstheme="minorHAnsi"/>
          <w:i/>
          <w:iCs/>
          <w:sz w:val="28"/>
          <w:szCs w:val="28"/>
          <w:lang w:eastAsia="it-IT"/>
        </w:rPr>
        <w:t>centro abitato</w:t>
      </w:r>
      <w:r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 dell’isola. </w:t>
      </w:r>
    </w:p>
    <w:p w14:paraId="157A2A57" w14:textId="4EFC56AC" w:rsidR="00A979A8" w:rsidRPr="00A401DC" w:rsidRDefault="007612E2" w:rsidP="00A979A8">
      <w:pPr>
        <w:shd w:val="clear" w:color="auto" w:fill="FFFFFF"/>
        <w:spacing w:after="0" w:line="480" w:lineRule="auto"/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</w:pPr>
      <w:r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L’ultimo giorno </w:t>
      </w:r>
      <w:r w:rsidR="00A8490D" w:rsidRPr="00A401DC">
        <w:rPr>
          <w:rFonts w:eastAsia="Calibri" w:cstheme="minorHAnsi"/>
          <w:i/>
          <w:iCs/>
          <w:sz w:val="28"/>
          <w:szCs w:val="28"/>
          <w:lang w:eastAsia="it-IT"/>
        </w:rPr>
        <w:t>veleggeremo</w:t>
      </w:r>
      <w:r w:rsidRPr="00A401DC">
        <w:rPr>
          <w:rFonts w:eastAsia="Calibri" w:cstheme="minorHAnsi"/>
          <w:i/>
          <w:iCs/>
          <w:sz w:val="28"/>
          <w:szCs w:val="28"/>
          <w:lang w:eastAsia="it-IT"/>
        </w:rPr>
        <w:t xml:space="preserve"> fino a Levanzo</w:t>
      </w:r>
      <w:r w:rsidR="00A8490D" w:rsidRPr="00A401DC">
        <w:rPr>
          <w:rFonts w:eastAsia="Calibri" w:cstheme="minorHAnsi"/>
          <w:i/>
          <w:iCs/>
          <w:sz w:val="28"/>
          <w:szCs w:val="28"/>
          <w:lang w:eastAsia="it-IT"/>
        </w:rPr>
        <w:t>,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la più piccola e selvaggia delle Isole Egadi. Qui non ci sono né strade né automobili e il profumo della macchia mediterranea è così forte da lasciare un'impressione indimenticabile. Sbarcheremo a terra per visitare il caratteristico paes</w:t>
      </w:r>
      <w:r w:rsidR="003A1D06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ino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e chi lo desidera potrà prenotare un tour alla scoperta delle Grotte del Genovese. Dopo una </w:t>
      </w:r>
      <w:r w:rsidR="00100DFB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magica 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giornata </w:t>
      </w:r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in simbiosi </w:t>
      </w:r>
      <w:proofErr w:type="gramStart"/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con 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le</w:t>
      </w:r>
      <w:proofErr w:type="gramEnd"/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terre che ci ospitano, passeremo la notte </w:t>
      </w:r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in rada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sotto </w:t>
      </w:r>
      <w:r w:rsidR="00A8490D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>un manto di</w:t>
      </w:r>
      <w:r w:rsidR="009C0302" w:rsidRPr="00A401DC">
        <w:rPr>
          <w:rFonts w:eastAsia="Calibri" w:cstheme="minorHAnsi"/>
          <w:i/>
          <w:iCs/>
          <w:sz w:val="28"/>
          <w:szCs w:val="28"/>
          <w:shd w:val="clear" w:color="auto" w:fill="FFFFFF"/>
          <w:lang w:eastAsia="it-IT"/>
        </w:rPr>
        <w:t xml:space="preserve"> stelle. </w:t>
      </w:r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>Rientr</w:t>
      </w:r>
      <w:r w:rsidR="00A8490D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>eremo</w:t>
      </w:r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 xml:space="preserve"> a Trapani la sera prima dello sbarco con cena di arrivederci in uno dei più famosi ristoranti </w:t>
      </w:r>
      <w:r w:rsidR="00A8490D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 xml:space="preserve">a base </w:t>
      </w:r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 xml:space="preserve">di </w:t>
      </w:r>
      <w:proofErr w:type="spellStart"/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>Cous</w:t>
      </w:r>
      <w:proofErr w:type="spellEnd"/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 xml:space="preserve"> </w:t>
      </w:r>
      <w:proofErr w:type="spellStart"/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>Cous</w:t>
      </w:r>
      <w:proofErr w:type="spellEnd"/>
      <w:r w:rsidR="009C0302" w:rsidRPr="00A401DC">
        <w:rPr>
          <w:rFonts w:eastAsia="Calibri" w:cstheme="minorHAnsi"/>
          <w:sz w:val="28"/>
          <w:szCs w:val="28"/>
          <w:shd w:val="clear" w:color="auto" w:fill="FFFFFF"/>
          <w:lang w:eastAsia="it-IT"/>
        </w:rPr>
        <w:t>.</w:t>
      </w:r>
      <w:r w:rsidR="009C0302" w:rsidRPr="00A401DC">
        <w:rPr>
          <w:rFonts w:ascii="Calibri" w:eastAsia="Calibri" w:hAnsi="Calibri" w:cs="Calibri"/>
          <w:sz w:val="24"/>
          <w:szCs w:val="24"/>
          <w:shd w:val="clear" w:color="auto" w:fill="FFFFFF"/>
          <w:lang w:eastAsia="it-IT"/>
        </w:rPr>
        <w:t xml:space="preserve"> </w:t>
      </w:r>
    </w:p>
    <w:p w14:paraId="7620123E" w14:textId="77777777" w:rsidR="00192475" w:rsidRDefault="00192475" w:rsidP="00A979A8">
      <w:pPr>
        <w:shd w:val="clear" w:color="auto" w:fill="FFFFFF"/>
        <w:spacing w:after="0" w:line="480" w:lineRule="auto"/>
        <w:rPr>
          <w:rFonts w:ascii="Calibri" w:eastAsia="inherit" w:hAnsi="Calibri" w:cs="Calibri"/>
          <w:b/>
          <w:bCs/>
          <w:color w:val="2F5496" w:themeColor="accent1" w:themeShade="BF"/>
          <w:sz w:val="24"/>
          <w:szCs w:val="24"/>
          <w:lang w:eastAsia="it-IT"/>
        </w:rPr>
      </w:pPr>
    </w:p>
    <w:p w14:paraId="1C6DAD0B" w14:textId="77777777" w:rsidR="00192475" w:rsidRDefault="00192475" w:rsidP="00A979A8">
      <w:pPr>
        <w:shd w:val="clear" w:color="auto" w:fill="FFFFFF"/>
        <w:spacing w:after="0" w:line="480" w:lineRule="auto"/>
        <w:rPr>
          <w:rFonts w:ascii="Calibri" w:eastAsia="inherit" w:hAnsi="Calibri" w:cs="Calibri"/>
          <w:b/>
          <w:bCs/>
          <w:color w:val="2F5496" w:themeColor="accent1" w:themeShade="BF"/>
          <w:sz w:val="24"/>
          <w:szCs w:val="24"/>
          <w:lang w:eastAsia="it-IT"/>
        </w:rPr>
      </w:pPr>
    </w:p>
    <w:p w14:paraId="27A31FAE" w14:textId="6B2F4D39" w:rsidR="00371E81" w:rsidRDefault="00A979A8" w:rsidP="00A979A8">
      <w:pPr>
        <w:shd w:val="clear" w:color="auto" w:fill="FFFFFF"/>
        <w:spacing w:after="0" w:line="480" w:lineRule="auto"/>
        <w:rPr>
          <w:rFonts w:ascii="Calibri" w:eastAsia="inherit" w:hAnsi="Calibri" w:cs="Calibri"/>
          <w:b/>
          <w:bCs/>
          <w:sz w:val="28"/>
          <w:szCs w:val="28"/>
          <w:lang w:eastAsia="it-IT"/>
        </w:rPr>
      </w:pPr>
      <w:r w:rsidRPr="00192475">
        <w:rPr>
          <w:rFonts w:ascii="Calibri" w:eastAsia="inherit" w:hAnsi="Calibri" w:cs="Calibri"/>
          <w:b/>
          <w:bCs/>
          <w:color w:val="2F5496" w:themeColor="accent1" w:themeShade="BF"/>
          <w:sz w:val="28"/>
          <w:szCs w:val="28"/>
          <w:lang w:eastAsia="it-IT"/>
        </w:rPr>
        <w:lastRenderedPageBreak/>
        <w:t>Imbarco</w:t>
      </w:r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 xml:space="preserve">: </w:t>
      </w:r>
      <w:proofErr w:type="spellStart"/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>Portorosa</w:t>
      </w:r>
      <w:proofErr w:type="spellEnd"/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 xml:space="preserve"> 05/09/2026 dalle ore 18:00 </w:t>
      </w:r>
    </w:p>
    <w:p w14:paraId="55C04192" w14:textId="76795447" w:rsidR="00A979A8" w:rsidRPr="00192475" w:rsidRDefault="00A979A8" w:rsidP="00A979A8">
      <w:pPr>
        <w:shd w:val="clear" w:color="auto" w:fill="FFFFFF"/>
        <w:spacing w:after="0" w:line="480" w:lineRule="auto"/>
        <w:rPr>
          <w:rFonts w:ascii="Calibri" w:eastAsia="inherit" w:hAnsi="Calibri" w:cs="Calibri"/>
          <w:b/>
          <w:bCs/>
          <w:sz w:val="28"/>
          <w:szCs w:val="28"/>
          <w:lang w:eastAsia="it-IT"/>
        </w:rPr>
      </w:pPr>
      <w:r w:rsidRPr="00192475">
        <w:rPr>
          <w:rFonts w:ascii="Calibri" w:eastAsia="inherit" w:hAnsi="Calibri" w:cs="Calibri"/>
          <w:b/>
          <w:bCs/>
          <w:color w:val="2F5496" w:themeColor="accent1" w:themeShade="BF"/>
          <w:sz w:val="28"/>
          <w:szCs w:val="28"/>
          <w:lang w:eastAsia="it-IT"/>
        </w:rPr>
        <w:t>Sbarco</w:t>
      </w:r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>: Trapani 15/09/2025 entro le 09:00</w:t>
      </w:r>
    </w:p>
    <w:p w14:paraId="4BA071BA" w14:textId="7984F72B" w:rsidR="00A979A8" w:rsidRPr="00192475" w:rsidRDefault="00A979A8" w:rsidP="00A979A8">
      <w:pPr>
        <w:shd w:val="clear" w:color="auto" w:fill="FFFFFF"/>
        <w:spacing w:after="0" w:line="480" w:lineRule="auto"/>
        <w:rPr>
          <w:rFonts w:ascii="Calibri" w:eastAsia="inherit" w:hAnsi="Calibri" w:cs="Calibri"/>
          <w:b/>
          <w:bCs/>
          <w:sz w:val="28"/>
          <w:szCs w:val="28"/>
          <w:lang w:eastAsia="it-IT"/>
        </w:rPr>
      </w:pPr>
      <w:r w:rsidRPr="00192475">
        <w:rPr>
          <w:rFonts w:ascii="Calibri" w:eastAsia="inherit" w:hAnsi="Calibri" w:cs="Calibri"/>
          <w:b/>
          <w:bCs/>
          <w:color w:val="2F5496" w:themeColor="accent1" w:themeShade="BF"/>
          <w:sz w:val="28"/>
          <w:szCs w:val="28"/>
          <w:lang w:eastAsia="it-IT"/>
        </w:rPr>
        <w:t>Quota</w:t>
      </w:r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>: € 950+</w:t>
      </w:r>
      <w:r w:rsidR="000D397C">
        <w:rPr>
          <w:rFonts w:ascii="Calibri" w:eastAsia="inherit" w:hAnsi="Calibri" w:cs="Calibri"/>
          <w:b/>
          <w:bCs/>
          <w:sz w:val="28"/>
          <w:szCs w:val="28"/>
          <w:lang w:eastAsia="it-IT"/>
        </w:rPr>
        <w:t xml:space="preserve"> </w:t>
      </w:r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>€ 50 di starter pack (Assicurazione, Gas, Tender, Motore FB, SUP, Lenzuola ed Asciugamani, Prima ed ultima notte in porto, Pulizie Finali)</w:t>
      </w:r>
    </w:p>
    <w:p w14:paraId="6537D7CA" w14:textId="77777777" w:rsidR="00A979A8" w:rsidRPr="00192475" w:rsidRDefault="00A979A8" w:rsidP="00A979A8">
      <w:pPr>
        <w:shd w:val="clear" w:color="auto" w:fill="FFFFFF"/>
        <w:spacing w:after="0" w:line="480" w:lineRule="auto"/>
        <w:rPr>
          <w:rFonts w:ascii="Calibri" w:eastAsia="inherit" w:hAnsi="Calibri" w:cs="Calibri"/>
          <w:b/>
          <w:bCs/>
          <w:sz w:val="28"/>
          <w:szCs w:val="28"/>
          <w:lang w:eastAsia="it-IT"/>
        </w:rPr>
      </w:pPr>
      <w:r w:rsidRPr="00192475">
        <w:rPr>
          <w:rFonts w:ascii="Calibri" w:eastAsia="inherit" w:hAnsi="Calibri" w:cs="Calibri"/>
          <w:b/>
          <w:bCs/>
          <w:color w:val="2F5496" w:themeColor="accent1" w:themeShade="BF"/>
          <w:sz w:val="28"/>
          <w:szCs w:val="28"/>
          <w:lang w:eastAsia="it-IT"/>
        </w:rPr>
        <w:t>La quota comprende</w:t>
      </w:r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>: Utilizzo esclusivo della barca, Skipper.</w:t>
      </w:r>
    </w:p>
    <w:p w14:paraId="1A9B7E0D" w14:textId="2A5E5DD0" w:rsidR="003E4F68" w:rsidRPr="009C0302" w:rsidRDefault="00A979A8" w:rsidP="00A979A8">
      <w:pPr>
        <w:shd w:val="clear" w:color="auto" w:fill="FFFFFF"/>
        <w:spacing w:after="0" w:line="480" w:lineRule="auto"/>
        <w:rPr>
          <w:rFonts w:ascii="Raleway" w:eastAsia="Calibri" w:hAnsi="Raleway" w:cs="Calibri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 w:rsidRPr="00192475">
        <w:rPr>
          <w:rFonts w:ascii="Calibri" w:eastAsia="inherit" w:hAnsi="Calibri" w:cs="Calibri"/>
          <w:b/>
          <w:bCs/>
          <w:color w:val="2F5496" w:themeColor="accent1" w:themeShade="BF"/>
          <w:sz w:val="28"/>
          <w:szCs w:val="28"/>
          <w:lang w:eastAsia="it-IT"/>
        </w:rPr>
        <w:t>La quota non comprende</w:t>
      </w:r>
      <w:r w:rsidRPr="00192475">
        <w:rPr>
          <w:rFonts w:ascii="Calibri" w:eastAsia="inherit" w:hAnsi="Calibri" w:cs="Calibri"/>
          <w:b/>
          <w:bCs/>
          <w:sz w:val="28"/>
          <w:szCs w:val="28"/>
          <w:lang w:eastAsia="it-IT"/>
        </w:rPr>
        <w:t>: Cambusa, carburante barca, eventuali ormeggi o gavitelli.</w:t>
      </w:r>
      <w:r w:rsidR="009C0302" w:rsidRPr="00192475">
        <w:rPr>
          <w:rFonts w:ascii="Calibri" w:eastAsia="inherit" w:hAnsi="Calibri" w:cs="Calibri"/>
          <w:sz w:val="28"/>
          <w:szCs w:val="28"/>
          <w:lang w:eastAsia="it-IT"/>
        </w:rPr>
        <w:br/>
      </w:r>
      <w:r w:rsidR="007612E2" w:rsidRPr="009C0302">
        <w:rPr>
          <w:rFonts w:ascii="Calibri" w:eastAsia="Calibri" w:hAnsi="Calibri" w:cs="Calibri"/>
          <w:b/>
          <w:bCs/>
          <w:sz w:val="24"/>
          <w:szCs w:val="24"/>
          <w:lang w:eastAsia="it-IT"/>
        </w:rPr>
        <w:t xml:space="preserve"> </w:t>
      </w:r>
    </w:p>
    <w:sectPr w:rsidR="003E4F68" w:rsidRPr="009C0302" w:rsidSect="002B7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auto"/>
    <w:pitch w:val="default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A62"/>
    <w:multiLevelType w:val="hybridMultilevel"/>
    <w:tmpl w:val="53F098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656B"/>
    <w:multiLevelType w:val="hybridMultilevel"/>
    <w:tmpl w:val="F68615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27314">
    <w:abstractNumId w:val="0"/>
  </w:num>
  <w:num w:numId="2" w16cid:durableId="4480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68"/>
    <w:rsid w:val="00055D3F"/>
    <w:rsid w:val="00084DD5"/>
    <w:rsid w:val="000B1562"/>
    <w:rsid w:val="000D397C"/>
    <w:rsid w:val="000E48FD"/>
    <w:rsid w:val="00100DFB"/>
    <w:rsid w:val="0013661F"/>
    <w:rsid w:val="0017433C"/>
    <w:rsid w:val="00192475"/>
    <w:rsid w:val="001B2379"/>
    <w:rsid w:val="001B24BD"/>
    <w:rsid w:val="001F7BDB"/>
    <w:rsid w:val="00204CE3"/>
    <w:rsid w:val="00214F7F"/>
    <w:rsid w:val="00266E5D"/>
    <w:rsid w:val="002B7638"/>
    <w:rsid w:val="002F075E"/>
    <w:rsid w:val="00371E81"/>
    <w:rsid w:val="003A1D06"/>
    <w:rsid w:val="003E4F68"/>
    <w:rsid w:val="004040A5"/>
    <w:rsid w:val="004C28D0"/>
    <w:rsid w:val="005238B4"/>
    <w:rsid w:val="005C295D"/>
    <w:rsid w:val="006B722F"/>
    <w:rsid w:val="007612E2"/>
    <w:rsid w:val="00763E14"/>
    <w:rsid w:val="007716AE"/>
    <w:rsid w:val="0078044D"/>
    <w:rsid w:val="007F32E3"/>
    <w:rsid w:val="00907CE0"/>
    <w:rsid w:val="00981176"/>
    <w:rsid w:val="00985C3E"/>
    <w:rsid w:val="009C0302"/>
    <w:rsid w:val="009C478C"/>
    <w:rsid w:val="00A401DC"/>
    <w:rsid w:val="00A8490D"/>
    <w:rsid w:val="00A979A8"/>
    <w:rsid w:val="00B40A49"/>
    <w:rsid w:val="00B6449F"/>
    <w:rsid w:val="00BC01EC"/>
    <w:rsid w:val="00BD3DA0"/>
    <w:rsid w:val="00CB6F2C"/>
    <w:rsid w:val="00CF6290"/>
    <w:rsid w:val="00DB4FBA"/>
    <w:rsid w:val="00E06E61"/>
    <w:rsid w:val="00E75D82"/>
    <w:rsid w:val="00E91B4D"/>
    <w:rsid w:val="00F13151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4E8A"/>
  <w15:chartTrackingRefBased/>
  <w15:docId w15:val="{504EDF8D-91AC-4AE2-9F84-7DCD2EF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0F2C-E0DA-4A86-A0E5-A1BD864E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Arena</dc:creator>
  <cp:keywords/>
  <dc:description/>
  <cp:lastModifiedBy>Cuce' Roberto</cp:lastModifiedBy>
  <cp:revision>18</cp:revision>
  <dcterms:created xsi:type="dcterms:W3CDTF">2026-03-13T07:49:00Z</dcterms:created>
  <dcterms:modified xsi:type="dcterms:W3CDTF">2026-03-13T08:35:00Z</dcterms:modified>
</cp:coreProperties>
</file>