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929B77" w14:textId="77777777" w:rsidR="001663B1" w:rsidRDefault="00000000">
      <w:pPr>
        <w:keepNext/>
        <w:pBdr>
          <w:top w:val="nil"/>
          <w:left w:val="nil"/>
          <w:bottom w:val="nil"/>
          <w:right w:val="nil"/>
          <w:between w:val="nil"/>
        </w:pBdr>
        <w:jc w:val="center"/>
        <w:rPr>
          <w:rFonts w:ascii="Comic Sans MS" w:eastAsia="Comic Sans MS" w:hAnsi="Comic Sans MS" w:cs="Comic Sans MS"/>
          <w:color w:val="000000"/>
          <w:sz w:val="36"/>
          <w:szCs w:val="36"/>
          <w:u w:val="single"/>
        </w:rPr>
      </w:pPr>
      <w:r>
        <w:rPr>
          <w:rFonts w:ascii="Comic Sans MS" w:eastAsia="Comic Sans MS" w:hAnsi="Comic Sans MS" w:cs="Comic Sans MS"/>
          <w:b/>
          <w:bCs/>
          <w:i/>
          <w:iCs/>
          <w:noProof/>
          <w:color w:val="000000"/>
          <w:sz w:val="32"/>
          <w:szCs w:val="32"/>
        </w:rPr>
        <w:drawing>
          <wp:inline distT="0" distB="0" distL="114300" distR="114300" wp14:anchorId="4ECDC008" wp14:editId="464CC03B">
            <wp:extent cx="2476500" cy="11906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476500" cy="1190625"/>
                    </a:xfrm>
                    <a:prstGeom prst="rect">
                      <a:avLst/>
                    </a:prstGeom>
                    <a:ln/>
                  </pic:spPr>
                </pic:pic>
              </a:graphicData>
            </a:graphic>
          </wp:inline>
        </w:drawing>
      </w:r>
    </w:p>
    <w:p w14:paraId="2762DA1B" w14:textId="77777777" w:rsidR="001663B1" w:rsidRDefault="001663B1">
      <w:pPr>
        <w:keepNext/>
        <w:pBdr>
          <w:top w:val="nil"/>
          <w:left w:val="nil"/>
          <w:bottom w:val="nil"/>
          <w:right w:val="nil"/>
          <w:between w:val="nil"/>
        </w:pBdr>
        <w:jc w:val="center"/>
        <w:rPr>
          <w:rFonts w:ascii="Comic Sans MS" w:eastAsia="Comic Sans MS" w:hAnsi="Comic Sans MS" w:cs="Comic Sans MS"/>
          <w:color w:val="000000"/>
          <w:sz w:val="36"/>
          <w:szCs w:val="36"/>
          <w:u w:val="single"/>
        </w:rPr>
      </w:pPr>
    </w:p>
    <w:p w14:paraId="1656084A" w14:textId="77777777" w:rsidR="001663B1" w:rsidRDefault="00000000">
      <w:pPr>
        <w:keepNext/>
        <w:pBdr>
          <w:top w:val="nil"/>
          <w:left w:val="nil"/>
          <w:bottom w:val="nil"/>
          <w:right w:val="nil"/>
          <w:between w:val="nil"/>
        </w:pBdr>
        <w:ind w:left="720"/>
        <w:jc w:val="center"/>
        <w:rPr>
          <w:rFonts w:ascii="Comic Sans MS" w:eastAsia="Comic Sans MS" w:hAnsi="Comic Sans MS" w:cs="Comic Sans MS"/>
          <w:color w:val="0000FF"/>
          <w:sz w:val="36"/>
          <w:szCs w:val="36"/>
          <w:u w:val="single"/>
        </w:rPr>
      </w:pPr>
      <w:r>
        <w:rPr>
          <w:rFonts w:ascii="Comic Sans MS" w:eastAsia="Comic Sans MS" w:hAnsi="Comic Sans MS" w:cs="Comic Sans MS"/>
          <w:b/>
          <w:bCs/>
          <w:i/>
          <w:iCs/>
          <w:color w:val="0000FF"/>
          <w:sz w:val="36"/>
          <w:szCs w:val="36"/>
          <w:u w:val="single"/>
        </w:rPr>
        <w:t>Visita Guidata per Famiglie al Museo Archeologico</w:t>
      </w:r>
    </w:p>
    <w:p w14:paraId="7D88C77C" w14:textId="77777777" w:rsidR="001663B1" w:rsidRDefault="001663B1">
      <w:pPr>
        <w:keepNext/>
        <w:pBdr>
          <w:top w:val="nil"/>
          <w:left w:val="nil"/>
          <w:bottom w:val="nil"/>
          <w:right w:val="nil"/>
          <w:between w:val="nil"/>
        </w:pBdr>
        <w:ind w:left="720"/>
        <w:jc w:val="center"/>
        <w:rPr>
          <w:rFonts w:ascii="Comic Sans MS" w:eastAsia="Comic Sans MS" w:hAnsi="Comic Sans MS" w:cs="Comic Sans MS"/>
          <w:b/>
          <w:bCs/>
          <w:color w:val="FF0000"/>
          <w:sz w:val="48"/>
          <w:szCs w:val="48"/>
          <w:u w:val="single"/>
        </w:rPr>
      </w:pPr>
    </w:p>
    <w:p w14:paraId="0359E0A1" w14:textId="77777777" w:rsidR="001663B1" w:rsidRDefault="00000000">
      <w:pPr>
        <w:keepNext/>
        <w:pBdr>
          <w:top w:val="nil"/>
          <w:left w:val="nil"/>
          <w:bottom w:val="nil"/>
          <w:right w:val="nil"/>
          <w:between w:val="nil"/>
        </w:pBdr>
        <w:ind w:left="720"/>
        <w:jc w:val="center"/>
        <w:rPr>
          <w:rFonts w:ascii="Comic Sans MS" w:eastAsia="Comic Sans MS" w:hAnsi="Comic Sans MS" w:cs="Comic Sans MS"/>
          <w:b/>
          <w:bCs/>
          <w:color w:val="FF0000"/>
          <w:sz w:val="32"/>
          <w:szCs w:val="32"/>
          <w:u w:val="single"/>
        </w:rPr>
      </w:pPr>
      <w:r>
        <w:rPr>
          <w:rFonts w:ascii="Comic Sans MS" w:eastAsia="Comic Sans MS" w:hAnsi="Comic Sans MS" w:cs="Comic Sans MS"/>
          <w:b/>
          <w:bCs/>
          <w:color w:val="FF0000"/>
          <w:sz w:val="38"/>
          <w:szCs w:val="38"/>
          <w:u w:val="single"/>
        </w:rPr>
        <w:t xml:space="preserve">Sù e Giù alla scoperta </w:t>
      </w:r>
      <w:r>
        <w:rPr>
          <w:rFonts w:ascii="Comic Sans MS" w:eastAsia="Comic Sans MS" w:hAnsi="Comic Sans MS" w:cs="Comic Sans MS"/>
          <w:b/>
          <w:bCs/>
          <w:color w:val="FF0000"/>
          <w:sz w:val="44"/>
          <w:szCs w:val="44"/>
          <w:u w:val="single"/>
        </w:rPr>
        <w:t xml:space="preserve">della Milano Romana </w:t>
      </w:r>
      <w:r>
        <w:rPr>
          <w:rFonts w:ascii="Comic Sans MS" w:eastAsia="Comic Sans MS" w:hAnsi="Comic Sans MS" w:cs="Comic Sans MS"/>
          <w:b/>
          <w:bCs/>
          <w:color w:val="FF0000"/>
          <w:sz w:val="32"/>
          <w:szCs w:val="32"/>
          <w:u w:val="single"/>
        </w:rPr>
        <w:t xml:space="preserve">dalle Domus sotterranee fino in cima alla Torre del Circo </w:t>
      </w:r>
    </w:p>
    <w:p w14:paraId="2A0B2847" w14:textId="77777777" w:rsidR="001663B1" w:rsidRDefault="001663B1">
      <w:pPr>
        <w:keepNext/>
        <w:pBdr>
          <w:top w:val="nil"/>
          <w:left w:val="nil"/>
          <w:bottom w:val="nil"/>
          <w:right w:val="nil"/>
          <w:between w:val="nil"/>
        </w:pBdr>
        <w:ind w:left="720"/>
        <w:jc w:val="center"/>
        <w:rPr>
          <w:rFonts w:ascii="Comic Sans MS" w:eastAsia="Comic Sans MS" w:hAnsi="Comic Sans MS" w:cs="Comic Sans MS"/>
          <w:color w:val="FF0000"/>
          <w:sz w:val="30"/>
          <w:szCs w:val="30"/>
          <w:u w:val="single"/>
        </w:rPr>
      </w:pPr>
    </w:p>
    <w:p w14:paraId="0914F095" w14:textId="2D1B7C49" w:rsidR="001663B1" w:rsidRDefault="0068657A">
      <w:pPr>
        <w:keepNext/>
        <w:pBdr>
          <w:top w:val="nil"/>
          <w:left w:val="nil"/>
          <w:bottom w:val="nil"/>
          <w:right w:val="nil"/>
          <w:between w:val="nil"/>
        </w:pBdr>
        <w:jc w:val="center"/>
        <w:rPr>
          <w:rFonts w:ascii="Comic Sans MS" w:eastAsia="Comic Sans MS" w:hAnsi="Comic Sans MS" w:cs="Comic Sans MS"/>
          <w:color w:val="000000"/>
          <w:sz w:val="36"/>
          <w:szCs w:val="36"/>
        </w:rPr>
      </w:pPr>
      <w:r>
        <w:rPr>
          <w:rFonts w:ascii="Comic Sans MS" w:eastAsia="Comic Sans MS" w:hAnsi="Comic Sans MS" w:cs="Comic Sans MS"/>
          <w:b/>
          <w:bCs/>
          <w:sz w:val="36"/>
          <w:szCs w:val="36"/>
        </w:rPr>
        <w:t>16 maggio</w:t>
      </w:r>
      <w:r>
        <w:rPr>
          <w:rFonts w:ascii="Comic Sans MS" w:eastAsia="Comic Sans MS" w:hAnsi="Comic Sans MS" w:cs="Comic Sans MS"/>
          <w:b/>
          <w:bCs/>
          <w:color w:val="000000"/>
          <w:sz w:val="36"/>
          <w:szCs w:val="36"/>
        </w:rPr>
        <w:t xml:space="preserve"> 20</w:t>
      </w:r>
      <w:r>
        <w:rPr>
          <w:rFonts w:ascii="Comic Sans MS" w:eastAsia="Comic Sans MS" w:hAnsi="Comic Sans MS" w:cs="Comic Sans MS"/>
          <w:b/>
          <w:bCs/>
          <w:sz w:val="36"/>
          <w:szCs w:val="36"/>
        </w:rPr>
        <w:t>26</w:t>
      </w:r>
    </w:p>
    <w:p w14:paraId="035E2DDE" w14:textId="77777777" w:rsidR="001663B1" w:rsidRDefault="00000000">
      <w:pPr>
        <w:keepNext/>
        <w:pBdr>
          <w:top w:val="nil"/>
          <w:left w:val="nil"/>
          <w:bottom w:val="nil"/>
          <w:right w:val="nil"/>
          <w:between w:val="nil"/>
        </w:pBdr>
        <w:rPr>
          <w:rFonts w:ascii="Times New Roman" w:eastAsia="Times New Roman" w:hAnsi="Times New Roman" w:cs="Times New Roman"/>
          <w:color w:val="000000"/>
        </w:rPr>
      </w:pPr>
      <w:r>
        <w:rPr>
          <w:rFonts w:ascii="Comic Sans MS" w:eastAsia="Comic Sans MS" w:hAnsi="Comic Sans MS" w:cs="Comic Sans MS"/>
          <w:color w:val="000000"/>
          <w:sz w:val="24"/>
          <w:szCs w:val="24"/>
        </w:rPr>
        <w:t xml:space="preserve">     </w:t>
      </w:r>
      <w:r>
        <w:rPr>
          <w:rFonts w:ascii="Times New Roman" w:eastAsia="Times New Roman" w:hAnsi="Times New Roman" w:cs="Times New Roman"/>
          <w:color w:val="000000"/>
        </w:rPr>
        <w:t xml:space="preserve">    </w:t>
      </w:r>
    </w:p>
    <w:p w14:paraId="4F1257CB" w14:textId="77777777" w:rsidR="001663B1" w:rsidRDefault="00000000">
      <w:pPr>
        <w:keepNext/>
        <w:pBdr>
          <w:top w:val="nil"/>
          <w:left w:val="nil"/>
          <w:bottom w:val="nil"/>
          <w:right w:val="nil"/>
          <w:between w:val="nil"/>
        </w:pBdr>
        <w:rPr>
          <w:rFonts w:ascii="Comic Sans MS" w:eastAsia="Comic Sans MS" w:hAnsi="Comic Sans MS" w:cs="Comic Sans MS"/>
          <w:sz w:val="24"/>
          <w:szCs w:val="24"/>
        </w:rPr>
      </w:pPr>
      <w:r>
        <w:rPr>
          <w:rFonts w:ascii="Times New Roman" w:eastAsia="Times New Roman" w:hAnsi="Times New Roman" w:cs="Times New Roman"/>
          <w:color w:val="000000"/>
        </w:rPr>
        <w:t xml:space="preserve">                                       </w:t>
      </w:r>
      <w:r>
        <w:rPr>
          <w:rFonts w:ascii="Times New Roman" w:eastAsia="Times New Roman" w:hAnsi="Times New Roman" w:cs="Times New Roman"/>
          <w:b/>
          <w:bCs/>
          <w:i/>
          <w:iCs/>
          <w:noProof/>
          <w:sz w:val="28"/>
          <w:szCs w:val="28"/>
          <w:u w:val="single"/>
        </w:rPr>
        <w:drawing>
          <wp:inline distT="114300" distB="114300" distL="114300" distR="114300" wp14:anchorId="097782A9" wp14:editId="48DC3E19">
            <wp:extent cx="6096000" cy="405765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6096000" cy="4057650"/>
                    </a:xfrm>
                    <a:prstGeom prst="rect">
                      <a:avLst/>
                    </a:prstGeom>
                    <a:ln/>
                  </pic:spPr>
                </pic:pic>
              </a:graphicData>
            </a:graphic>
          </wp:inline>
        </w:drawing>
      </w:r>
    </w:p>
    <w:p w14:paraId="0DBEDECA" w14:textId="77777777" w:rsidR="001663B1" w:rsidRDefault="001663B1">
      <w:pPr>
        <w:keepNext/>
        <w:pBdr>
          <w:top w:val="nil"/>
          <w:left w:val="nil"/>
          <w:bottom w:val="nil"/>
          <w:right w:val="nil"/>
          <w:between w:val="nil"/>
        </w:pBdr>
        <w:jc w:val="center"/>
        <w:rPr>
          <w:rFonts w:ascii="Comic Sans MS" w:eastAsia="Comic Sans MS" w:hAnsi="Comic Sans MS" w:cs="Comic Sans MS"/>
          <w:sz w:val="24"/>
          <w:szCs w:val="24"/>
        </w:rPr>
      </w:pPr>
    </w:p>
    <w:p w14:paraId="6E75AF44" w14:textId="77777777" w:rsidR="001663B1" w:rsidRDefault="001663B1">
      <w:pPr>
        <w:keepNext/>
        <w:pBdr>
          <w:top w:val="nil"/>
          <w:left w:val="nil"/>
          <w:bottom w:val="nil"/>
          <w:right w:val="nil"/>
          <w:between w:val="nil"/>
        </w:pBdr>
        <w:jc w:val="center"/>
        <w:rPr>
          <w:rFonts w:ascii="Comic Sans MS" w:eastAsia="Comic Sans MS" w:hAnsi="Comic Sans MS" w:cs="Comic Sans MS"/>
          <w:sz w:val="24"/>
          <w:szCs w:val="24"/>
        </w:rPr>
      </w:pPr>
    </w:p>
    <w:p w14:paraId="33D1B346" w14:textId="77777777" w:rsidR="001663B1" w:rsidRDefault="001663B1">
      <w:pPr>
        <w:keepNext/>
        <w:pBdr>
          <w:top w:val="nil"/>
          <w:left w:val="nil"/>
          <w:bottom w:val="nil"/>
          <w:right w:val="nil"/>
          <w:between w:val="nil"/>
        </w:pBdr>
        <w:jc w:val="center"/>
        <w:rPr>
          <w:rFonts w:ascii="Comic Sans MS" w:eastAsia="Comic Sans MS" w:hAnsi="Comic Sans MS" w:cs="Comic Sans MS"/>
          <w:sz w:val="24"/>
          <w:szCs w:val="24"/>
        </w:rPr>
      </w:pPr>
    </w:p>
    <w:p w14:paraId="0ED749BE" w14:textId="77777777" w:rsidR="001663B1" w:rsidRDefault="001663B1">
      <w:pPr>
        <w:keepNext/>
        <w:pBdr>
          <w:top w:val="nil"/>
          <w:left w:val="nil"/>
          <w:bottom w:val="nil"/>
          <w:right w:val="nil"/>
          <w:between w:val="nil"/>
        </w:pBdr>
        <w:jc w:val="center"/>
        <w:rPr>
          <w:rFonts w:ascii="Comic Sans MS" w:eastAsia="Comic Sans MS" w:hAnsi="Comic Sans MS" w:cs="Comic Sans MS"/>
          <w:sz w:val="24"/>
          <w:szCs w:val="24"/>
        </w:rPr>
      </w:pPr>
    </w:p>
    <w:p w14:paraId="7434B22C" w14:textId="77777777" w:rsidR="001663B1" w:rsidRDefault="001663B1">
      <w:pPr>
        <w:keepNext/>
        <w:pBdr>
          <w:top w:val="nil"/>
          <w:left w:val="nil"/>
          <w:bottom w:val="nil"/>
          <w:right w:val="nil"/>
          <w:between w:val="nil"/>
        </w:pBdr>
        <w:jc w:val="center"/>
        <w:rPr>
          <w:rFonts w:ascii="Comic Sans MS" w:eastAsia="Comic Sans MS" w:hAnsi="Comic Sans MS" w:cs="Comic Sans MS"/>
          <w:color w:val="000000"/>
          <w:sz w:val="24"/>
          <w:szCs w:val="24"/>
        </w:rPr>
      </w:pPr>
    </w:p>
    <w:p w14:paraId="24A42C03" w14:textId="77777777" w:rsidR="001663B1" w:rsidRDefault="001663B1">
      <w:pPr>
        <w:keepNext/>
        <w:pBdr>
          <w:top w:val="nil"/>
          <w:left w:val="nil"/>
          <w:bottom w:val="nil"/>
          <w:right w:val="nil"/>
          <w:between w:val="nil"/>
        </w:pBdr>
        <w:jc w:val="center"/>
        <w:rPr>
          <w:rFonts w:ascii="Comic Sans MS" w:eastAsia="Comic Sans MS" w:hAnsi="Comic Sans MS" w:cs="Comic Sans MS"/>
          <w:color w:val="000000"/>
          <w:sz w:val="24"/>
          <w:szCs w:val="24"/>
        </w:rPr>
      </w:pPr>
    </w:p>
    <w:p w14:paraId="49392377" w14:textId="77777777" w:rsidR="001663B1" w:rsidRDefault="001663B1">
      <w:pPr>
        <w:pBdr>
          <w:top w:val="nil"/>
          <w:left w:val="nil"/>
          <w:bottom w:val="nil"/>
          <w:right w:val="nil"/>
          <w:between w:val="nil"/>
        </w:pBdr>
        <w:rPr>
          <w:rFonts w:ascii="Comic Sans MS" w:eastAsia="Comic Sans MS" w:hAnsi="Comic Sans MS" w:cs="Comic Sans MS"/>
          <w:sz w:val="24"/>
          <w:szCs w:val="24"/>
        </w:rPr>
      </w:pPr>
    </w:p>
    <w:p w14:paraId="301264CC" w14:textId="77777777" w:rsidR="001663B1" w:rsidRDefault="00000000">
      <w:pPr>
        <w:pBdr>
          <w:top w:val="nil"/>
          <w:left w:val="nil"/>
          <w:bottom w:val="nil"/>
          <w:right w:val="nil"/>
          <w:between w:val="nil"/>
        </w:pBdr>
        <w:jc w:val="both"/>
        <w:rPr>
          <w:rFonts w:ascii="Comic Sans MS" w:eastAsia="Comic Sans MS" w:hAnsi="Comic Sans MS" w:cs="Comic Sans MS"/>
          <w:b/>
          <w:bCs/>
          <w:sz w:val="24"/>
          <w:szCs w:val="24"/>
        </w:rPr>
      </w:pPr>
      <w:r>
        <w:rPr>
          <w:rFonts w:ascii="Comic Sans MS" w:eastAsia="Comic Sans MS" w:hAnsi="Comic Sans MS" w:cs="Comic Sans MS"/>
          <w:b/>
          <w:bCs/>
          <w:sz w:val="24"/>
          <w:szCs w:val="24"/>
        </w:rPr>
        <w:t>Un viaggio nel tempo ci permetterà di scoprire la Milano Romana, passeggiando sù e giù dai sotterranei ai chiostri del Museo Archeologico fino in cima alla torre del Circo Romano.</w:t>
      </w:r>
    </w:p>
    <w:p w14:paraId="4CB1B469" w14:textId="77777777" w:rsidR="001663B1" w:rsidRDefault="00000000">
      <w:pPr>
        <w:pBdr>
          <w:top w:val="nil"/>
          <w:left w:val="nil"/>
          <w:bottom w:val="nil"/>
          <w:right w:val="nil"/>
          <w:between w:val="nil"/>
        </w:pBdr>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Sarà l’occasione per scoprire l’affascinante stratificazione di Milano dall’epoca romana ai giorni nostri: partiremo dal primo chiostro del museo, un tempo Monastero Maggiore, legato alla Rinascimentale chiesa di San Maurizio, per scoprire le tracce “nascoste” delle antiche mura difensive della Milano romana. </w:t>
      </w:r>
    </w:p>
    <w:p w14:paraId="5862F2DD" w14:textId="77777777" w:rsidR="001663B1" w:rsidRDefault="00000000">
      <w:pPr>
        <w:pBdr>
          <w:top w:val="nil"/>
          <w:left w:val="nil"/>
          <w:bottom w:val="nil"/>
          <w:right w:val="nil"/>
          <w:between w:val="nil"/>
        </w:pBdr>
        <w:jc w:val="both"/>
        <w:rPr>
          <w:rFonts w:ascii="Comic Sans MS" w:eastAsia="Comic Sans MS" w:hAnsi="Comic Sans MS" w:cs="Comic Sans MS"/>
          <w:sz w:val="24"/>
          <w:szCs w:val="24"/>
        </w:rPr>
      </w:pPr>
      <w:r>
        <w:rPr>
          <w:rFonts w:ascii="Comic Sans MS" w:eastAsia="Comic Sans MS" w:hAnsi="Comic Sans MS" w:cs="Comic Sans MS"/>
          <w:sz w:val="24"/>
          <w:szCs w:val="24"/>
        </w:rPr>
        <w:t>Scenderemo poi nei sotterranei per ammirare le “domus”, le antiche case romane ricche di mosaici e potremo anche salire su una passerella per ammirarli dall’alto.</w:t>
      </w:r>
    </w:p>
    <w:p w14:paraId="670BF681" w14:textId="77777777" w:rsidR="001663B1" w:rsidRDefault="00000000">
      <w:pPr>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Risaliremo poi al pian terreno dove potremo ammirare la ricostruzione della Milano Romana con un grande plastico che ci permetterà di scoprire lo splendore dei monumenti dell’antica Mediolanum tra strade, palazzi, grandiose terme, l’arena per i combattimenti e il circo per la corsa delle bighe. </w:t>
      </w:r>
    </w:p>
    <w:p w14:paraId="50FC941F" w14:textId="77777777" w:rsidR="001663B1" w:rsidRDefault="00000000">
      <w:pPr>
        <w:pBdr>
          <w:top w:val="nil"/>
          <w:left w:val="nil"/>
          <w:bottom w:val="nil"/>
          <w:right w:val="nil"/>
          <w:between w:val="nil"/>
        </w:pBdr>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 Infine potremo salire sull’antica Torre del Circo Romana, restaurata negli ultimi anni e aperta al pubblico, per ammirare il cuore della Milano Imperiale tra l'antico Palazzo Imperiale, le mura difensive di Mediolanum, ancora ben conservate tra i palazzi moderni, e l’unica torre di avvistamento romana ancora esistente e riconoscibile tra i palazzi della Milano moderna.</w:t>
      </w:r>
    </w:p>
    <w:p w14:paraId="04CB3A43" w14:textId="77777777" w:rsidR="001663B1" w:rsidRDefault="001663B1">
      <w:pPr>
        <w:keepNext/>
        <w:pBdr>
          <w:top w:val="nil"/>
          <w:left w:val="nil"/>
          <w:bottom w:val="nil"/>
          <w:right w:val="nil"/>
          <w:between w:val="nil"/>
        </w:pBdr>
        <w:jc w:val="both"/>
        <w:rPr>
          <w:rFonts w:ascii="Times New Roman" w:eastAsia="Times New Roman" w:hAnsi="Times New Roman" w:cs="Times New Roman"/>
          <w:b/>
          <w:bCs/>
          <w:i/>
          <w:iCs/>
          <w:sz w:val="28"/>
          <w:szCs w:val="28"/>
          <w:u w:val="single"/>
        </w:rPr>
      </w:pPr>
    </w:p>
    <w:p w14:paraId="0386DD62" w14:textId="77777777" w:rsidR="001663B1" w:rsidRDefault="001663B1">
      <w:pPr>
        <w:keepNext/>
        <w:pBdr>
          <w:top w:val="nil"/>
          <w:left w:val="nil"/>
          <w:bottom w:val="nil"/>
          <w:right w:val="nil"/>
          <w:between w:val="nil"/>
        </w:pBdr>
        <w:rPr>
          <w:rFonts w:ascii="Times New Roman" w:eastAsia="Times New Roman" w:hAnsi="Times New Roman" w:cs="Times New Roman"/>
          <w:b/>
          <w:bCs/>
          <w:i/>
          <w:iCs/>
          <w:sz w:val="28"/>
          <w:szCs w:val="28"/>
          <w:u w:val="single"/>
        </w:rPr>
      </w:pPr>
    </w:p>
    <w:p w14:paraId="67E79F30" w14:textId="77777777" w:rsidR="001663B1" w:rsidRDefault="00000000">
      <w:pPr>
        <w:keepNext/>
        <w:pBdr>
          <w:top w:val="nil"/>
          <w:left w:val="nil"/>
          <w:bottom w:val="nil"/>
          <w:right w:val="nil"/>
          <w:between w:val="nil"/>
        </w:pBdr>
        <w:rPr>
          <w:rFonts w:ascii="Times New Roman" w:eastAsia="Times New Roman" w:hAnsi="Times New Roman" w:cs="Times New Roman"/>
          <w:color w:val="000000"/>
          <w:sz w:val="28"/>
          <w:szCs w:val="28"/>
          <w:u w:val="single"/>
        </w:rPr>
      </w:pPr>
      <w:r>
        <w:rPr>
          <w:rFonts w:ascii="Times New Roman" w:eastAsia="Times New Roman" w:hAnsi="Times New Roman" w:cs="Times New Roman"/>
          <w:b/>
          <w:bCs/>
          <w:i/>
          <w:iCs/>
          <w:color w:val="000000"/>
          <w:sz w:val="28"/>
          <w:szCs w:val="28"/>
          <w:u w:val="single"/>
        </w:rPr>
        <w:t>PROGRAMMA</w:t>
      </w:r>
    </w:p>
    <w:p w14:paraId="3BD2E32F" w14:textId="164C71E9" w:rsidR="001663B1" w:rsidRDefault="00000000">
      <w:pPr>
        <w:keepNext/>
        <w:pBdr>
          <w:top w:val="nil"/>
          <w:left w:val="nil"/>
          <w:bottom w:val="nil"/>
          <w:right w:val="nil"/>
          <w:between w:val="nil"/>
        </w:pBdr>
        <w:spacing w:before="240" w:after="60" w:line="276" w:lineRule="auto"/>
        <w:rPr>
          <w:rFonts w:ascii="Comic Sans MS" w:eastAsia="Comic Sans MS" w:hAnsi="Comic Sans MS" w:cs="Comic Sans MS"/>
          <w:b/>
          <w:bCs/>
          <w:i/>
          <w:iCs/>
          <w:color w:val="000000"/>
          <w:sz w:val="24"/>
          <w:szCs w:val="24"/>
        </w:rPr>
      </w:pPr>
      <w:r>
        <w:rPr>
          <w:rFonts w:ascii="Comic Sans MS" w:eastAsia="Comic Sans MS" w:hAnsi="Comic Sans MS" w:cs="Comic Sans MS"/>
          <w:b/>
          <w:bCs/>
          <w:color w:val="000000"/>
          <w:sz w:val="24"/>
          <w:szCs w:val="24"/>
        </w:rPr>
        <w:t xml:space="preserve">Ritrovo ore </w:t>
      </w:r>
      <w:r w:rsidR="0068657A">
        <w:rPr>
          <w:rFonts w:ascii="Comic Sans MS" w:eastAsia="Comic Sans MS" w:hAnsi="Comic Sans MS" w:cs="Comic Sans MS"/>
          <w:b/>
          <w:bCs/>
          <w:sz w:val="24"/>
          <w:szCs w:val="24"/>
        </w:rPr>
        <w:t>11.00</w:t>
      </w:r>
      <w:r>
        <w:rPr>
          <w:rFonts w:ascii="Comic Sans MS" w:eastAsia="Comic Sans MS" w:hAnsi="Comic Sans MS" w:cs="Comic Sans MS"/>
          <w:color w:val="000000"/>
          <w:sz w:val="24"/>
          <w:szCs w:val="24"/>
        </w:rPr>
        <w:t xml:space="preserve"> inizio visita ore </w:t>
      </w:r>
      <w:r>
        <w:rPr>
          <w:rFonts w:ascii="Comic Sans MS" w:eastAsia="Comic Sans MS" w:hAnsi="Comic Sans MS" w:cs="Comic Sans MS"/>
          <w:sz w:val="24"/>
          <w:szCs w:val="24"/>
        </w:rPr>
        <w:t>11.</w:t>
      </w:r>
      <w:r w:rsidR="0068657A">
        <w:rPr>
          <w:rFonts w:ascii="Comic Sans MS" w:eastAsia="Comic Sans MS" w:hAnsi="Comic Sans MS" w:cs="Comic Sans MS"/>
          <w:sz w:val="24"/>
          <w:szCs w:val="24"/>
        </w:rPr>
        <w:t>15</w:t>
      </w:r>
      <w:r>
        <w:rPr>
          <w:rFonts w:ascii="Comic Sans MS" w:eastAsia="Comic Sans MS" w:hAnsi="Comic Sans MS" w:cs="Comic Sans MS"/>
          <w:sz w:val="24"/>
          <w:szCs w:val="24"/>
        </w:rPr>
        <w:t xml:space="preserve">. </w:t>
      </w:r>
      <w:r>
        <w:rPr>
          <w:rFonts w:ascii="Comic Sans MS" w:eastAsia="Comic Sans MS" w:hAnsi="Comic Sans MS" w:cs="Comic Sans MS"/>
          <w:b/>
          <w:bCs/>
          <w:i/>
          <w:iCs/>
          <w:sz w:val="24"/>
          <w:szCs w:val="24"/>
        </w:rPr>
        <w:t>Si raccomanda la puntualità.</w:t>
      </w:r>
    </w:p>
    <w:p w14:paraId="24624763" w14:textId="77777777" w:rsidR="001663B1" w:rsidRDefault="00000000">
      <w:pPr>
        <w:keepNext/>
        <w:pBdr>
          <w:top w:val="nil"/>
          <w:left w:val="nil"/>
          <w:bottom w:val="nil"/>
          <w:right w:val="nil"/>
          <w:between w:val="nil"/>
        </w:pBdr>
        <w:spacing w:before="240" w:after="60" w:line="276" w:lineRule="auto"/>
        <w:rPr>
          <w:rFonts w:ascii="Comic Sans MS" w:eastAsia="Comic Sans MS" w:hAnsi="Comic Sans MS" w:cs="Comic Sans MS"/>
          <w:sz w:val="24"/>
          <w:szCs w:val="24"/>
        </w:rPr>
      </w:pPr>
      <w:r>
        <w:rPr>
          <w:rFonts w:ascii="Comic Sans MS" w:eastAsia="Comic Sans MS" w:hAnsi="Comic Sans MS" w:cs="Comic Sans MS"/>
          <w:color w:val="000000"/>
          <w:sz w:val="24"/>
          <w:szCs w:val="24"/>
        </w:rPr>
        <w:t xml:space="preserve">Luogo di ritrovo: </w:t>
      </w:r>
      <w:r>
        <w:rPr>
          <w:rFonts w:ascii="Comic Sans MS" w:eastAsia="Comic Sans MS" w:hAnsi="Comic Sans MS" w:cs="Comic Sans MS"/>
          <w:sz w:val="24"/>
          <w:szCs w:val="24"/>
        </w:rPr>
        <w:t>all’ingresso del Museo Archeologico, corso Magenta, 15.</w:t>
      </w:r>
    </w:p>
    <w:p w14:paraId="6959551D" w14:textId="77777777" w:rsidR="001663B1" w:rsidRDefault="001663B1">
      <w:pPr>
        <w:keepNext/>
        <w:pBdr>
          <w:top w:val="nil"/>
          <w:left w:val="nil"/>
          <w:bottom w:val="nil"/>
          <w:right w:val="nil"/>
          <w:between w:val="nil"/>
        </w:pBdr>
        <w:rPr>
          <w:rFonts w:ascii="Comic Sans MS" w:eastAsia="Comic Sans MS" w:hAnsi="Comic Sans MS" w:cs="Comic Sans MS"/>
          <w:color w:val="000000"/>
          <w:sz w:val="24"/>
          <w:szCs w:val="24"/>
        </w:rPr>
      </w:pPr>
    </w:p>
    <w:p w14:paraId="23232390" w14:textId="77777777" w:rsidR="001663B1" w:rsidRDefault="00000000">
      <w:pPr>
        <w:keepNext/>
        <w:pBdr>
          <w:top w:val="nil"/>
          <w:left w:val="nil"/>
          <w:bottom w:val="nil"/>
          <w:right w:val="nil"/>
          <w:between w:val="nil"/>
        </w:pBdr>
        <w:rPr>
          <w:rFonts w:ascii="Times New Roman" w:eastAsia="Times New Roman" w:hAnsi="Times New Roman" w:cs="Times New Roman"/>
          <w:color w:val="000000"/>
          <w:sz w:val="28"/>
          <w:szCs w:val="28"/>
          <w:u w:val="single"/>
        </w:rPr>
      </w:pPr>
      <w:r>
        <w:rPr>
          <w:rFonts w:ascii="Times New Roman" w:eastAsia="Times New Roman" w:hAnsi="Times New Roman" w:cs="Times New Roman"/>
          <w:b/>
          <w:bCs/>
          <w:i/>
          <w:iCs/>
          <w:color w:val="000000"/>
          <w:sz w:val="28"/>
          <w:szCs w:val="28"/>
          <w:u w:val="single"/>
        </w:rPr>
        <w:t>QUOTA DI PARTECIPAZIONE</w:t>
      </w:r>
    </w:p>
    <w:p w14:paraId="1617FF9E" w14:textId="77777777" w:rsidR="001663B1" w:rsidRDefault="001663B1">
      <w:pPr>
        <w:pBdr>
          <w:top w:val="nil"/>
          <w:left w:val="nil"/>
          <w:bottom w:val="nil"/>
          <w:right w:val="nil"/>
          <w:between w:val="nil"/>
        </w:pBdr>
        <w:rPr>
          <w:rFonts w:ascii="Times New Roman" w:eastAsia="Times New Roman" w:hAnsi="Times New Roman" w:cs="Times New Roman"/>
          <w:color w:val="000000"/>
        </w:rPr>
      </w:pPr>
    </w:p>
    <w:p w14:paraId="31B5FBA2" w14:textId="4E602921" w:rsidR="001663B1" w:rsidRDefault="00000000">
      <w:pPr>
        <w:keepNext/>
        <w:numPr>
          <w:ilvl w:val="0"/>
          <w:numId w:val="2"/>
        </w:numPr>
        <w:pBdr>
          <w:top w:val="nil"/>
          <w:left w:val="nil"/>
          <w:bottom w:val="nil"/>
          <w:right w:val="nil"/>
          <w:between w:val="nil"/>
        </w:pBdr>
        <w:rPr>
          <w:color w:val="000000"/>
          <w:sz w:val="24"/>
          <w:szCs w:val="24"/>
        </w:rPr>
      </w:pPr>
      <w:bookmarkStart w:id="0" w:name="_2c93zrj8d2gr" w:colFirst="0" w:colLast="0"/>
      <w:bookmarkEnd w:id="0"/>
      <w:r>
        <w:rPr>
          <w:rFonts w:ascii="Comic Sans MS" w:eastAsia="Comic Sans MS" w:hAnsi="Comic Sans MS" w:cs="Comic Sans MS"/>
          <w:b/>
          <w:bCs/>
          <w:color w:val="FF0000"/>
          <w:sz w:val="24"/>
          <w:szCs w:val="24"/>
        </w:rPr>
        <w:t>20 euro</w:t>
      </w:r>
      <w:r>
        <w:rPr>
          <w:rFonts w:ascii="Comic Sans MS" w:eastAsia="Comic Sans MS" w:hAnsi="Comic Sans MS" w:cs="Comic Sans MS"/>
          <w:sz w:val="24"/>
          <w:szCs w:val="24"/>
        </w:rPr>
        <w:t xml:space="preserve"> a persona </w:t>
      </w:r>
    </w:p>
    <w:p w14:paraId="2D834846" w14:textId="77777777" w:rsidR="001663B1" w:rsidRDefault="00000000">
      <w:pPr>
        <w:keepNext/>
        <w:numPr>
          <w:ilvl w:val="0"/>
          <w:numId w:val="2"/>
        </w:numPr>
        <w:pBdr>
          <w:top w:val="nil"/>
          <w:left w:val="nil"/>
          <w:bottom w:val="nil"/>
          <w:right w:val="nil"/>
          <w:between w:val="nil"/>
        </w:pBdr>
        <w:rPr>
          <w:rFonts w:ascii="Comic Sans MS" w:eastAsia="Comic Sans MS" w:hAnsi="Comic Sans MS" w:cs="Comic Sans MS"/>
          <w:sz w:val="24"/>
          <w:szCs w:val="24"/>
        </w:rPr>
      </w:pPr>
      <w:bookmarkStart w:id="1" w:name="_ij0n7o750756" w:colFirst="0" w:colLast="0"/>
      <w:bookmarkEnd w:id="1"/>
      <w:r>
        <w:rPr>
          <w:rFonts w:ascii="Comic Sans MS" w:eastAsia="Comic Sans MS" w:hAnsi="Comic Sans MS" w:cs="Comic Sans MS"/>
          <w:b/>
          <w:bCs/>
          <w:color w:val="FF0000"/>
          <w:sz w:val="24"/>
          <w:szCs w:val="24"/>
        </w:rPr>
        <w:t>18 euro</w:t>
      </w:r>
      <w:r>
        <w:rPr>
          <w:rFonts w:ascii="Comic Sans MS" w:eastAsia="Comic Sans MS" w:hAnsi="Comic Sans MS" w:cs="Comic Sans MS"/>
          <w:color w:val="FF0000"/>
          <w:sz w:val="24"/>
          <w:szCs w:val="24"/>
        </w:rPr>
        <w:t xml:space="preserve"> </w:t>
      </w:r>
      <w:r>
        <w:rPr>
          <w:rFonts w:ascii="Comic Sans MS" w:eastAsia="Comic Sans MS" w:hAnsi="Comic Sans MS" w:cs="Comic Sans MS"/>
          <w:sz w:val="24"/>
          <w:szCs w:val="24"/>
        </w:rPr>
        <w:t>per over 65, ragazzi tra 18 e i 25 anni;</w:t>
      </w:r>
    </w:p>
    <w:p w14:paraId="207877C7" w14:textId="0DBAB28B" w:rsidR="001663B1" w:rsidRDefault="00000000">
      <w:pPr>
        <w:keepNext/>
        <w:numPr>
          <w:ilvl w:val="0"/>
          <w:numId w:val="2"/>
        </w:numPr>
        <w:pBdr>
          <w:top w:val="nil"/>
          <w:left w:val="nil"/>
          <w:bottom w:val="nil"/>
          <w:right w:val="nil"/>
          <w:between w:val="nil"/>
        </w:pBdr>
        <w:rPr>
          <w:rFonts w:ascii="Comic Sans MS" w:eastAsia="Comic Sans MS" w:hAnsi="Comic Sans MS" w:cs="Comic Sans MS"/>
          <w:sz w:val="24"/>
          <w:szCs w:val="24"/>
        </w:rPr>
      </w:pPr>
      <w:bookmarkStart w:id="2" w:name="_de0d25q7cu73" w:colFirst="0" w:colLast="0"/>
      <w:bookmarkEnd w:id="2"/>
      <w:r>
        <w:rPr>
          <w:rFonts w:ascii="Comic Sans MS" w:eastAsia="Comic Sans MS" w:hAnsi="Comic Sans MS" w:cs="Comic Sans MS"/>
          <w:b/>
          <w:bCs/>
          <w:color w:val="FF0000"/>
          <w:sz w:val="24"/>
          <w:szCs w:val="24"/>
        </w:rPr>
        <w:t>15 euro</w:t>
      </w:r>
      <w:r>
        <w:rPr>
          <w:rFonts w:ascii="Comic Sans MS" w:eastAsia="Comic Sans MS" w:hAnsi="Comic Sans MS" w:cs="Comic Sans MS"/>
          <w:color w:val="FF0000"/>
          <w:sz w:val="24"/>
          <w:szCs w:val="24"/>
        </w:rPr>
        <w:t xml:space="preserve"> </w:t>
      </w:r>
      <w:r>
        <w:rPr>
          <w:rFonts w:ascii="Comic Sans MS" w:eastAsia="Comic Sans MS" w:hAnsi="Comic Sans MS" w:cs="Comic Sans MS"/>
          <w:sz w:val="24"/>
          <w:szCs w:val="24"/>
        </w:rPr>
        <w:t xml:space="preserve">per minori di 18 anni, per tessera Abbonamento Musei Lombardia; </w:t>
      </w:r>
    </w:p>
    <w:p w14:paraId="4897D8AC" w14:textId="77777777" w:rsidR="001663B1" w:rsidRDefault="001663B1">
      <w:pPr>
        <w:keepNext/>
        <w:pBdr>
          <w:top w:val="nil"/>
          <w:left w:val="nil"/>
          <w:bottom w:val="nil"/>
          <w:right w:val="nil"/>
          <w:between w:val="nil"/>
        </w:pBdr>
        <w:rPr>
          <w:rFonts w:ascii="Comic Sans MS" w:eastAsia="Comic Sans MS" w:hAnsi="Comic Sans MS" w:cs="Comic Sans MS"/>
          <w:sz w:val="24"/>
          <w:szCs w:val="24"/>
        </w:rPr>
      </w:pPr>
      <w:bookmarkStart w:id="3" w:name="_eg6nps13mfpc" w:colFirst="0" w:colLast="0"/>
      <w:bookmarkEnd w:id="3"/>
    </w:p>
    <w:p w14:paraId="04600DFD" w14:textId="77777777" w:rsidR="001663B1" w:rsidRDefault="00000000">
      <w:pPr>
        <w:keepNext/>
        <w:pBdr>
          <w:top w:val="nil"/>
          <w:left w:val="nil"/>
          <w:bottom w:val="nil"/>
          <w:right w:val="nil"/>
          <w:between w:val="nil"/>
        </w:pBdr>
        <w:rPr>
          <w:rFonts w:ascii="Comic Sans MS" w:eastAsia="Comic Sans MS" w:hAnsi="Comic Sans MS" w:cs="Comic Sans MS"/>
          <w:sz w:val="24"/>
          <w:szCs w:val="24"/>
          <w:u w:val="single"/>
        </w:rPr>
      </w:pPr>
      <w:bookmarkStart w:id="4" w:name="_g3f7kkhpx240" w:colFirst="0" w:colLast="0"/>
      <w:bookmarkEnd w:id="4"/>
      <w:r>
        <w:rPr>
          <w:rFonts w:ascii="Comic Sans MS" w:eastAsia="Comic Sans MS" w:hAnsi="Comic Sans MS" w:cs="Comic Sans MS"/>
          <w:sz w:val="24"/>
          <w:szCs w:val="24"/>
          <w:u w:val="single"/>
        </w:rPr>
        <w:t>E’ fondamentale segnalare eventuali riduzioni all’atto dell’iscrizione</w:t>
      </w:r>
    </w:p>
    <w:p w14:paraId="74054BAB" w14:textId="77777777" w:rsidR="001663B1" w:rsidRDefault="001663B1">
      <w:pPr>
        <w:keepNext/>
        <w:pBdr>
          <w:top w:val="nil"/>
          <w:left w:val="nil"/>
          <w:bottom w:val="nil"/>
          <w:right w:val="nil"/>
          <w:between w:val="nil"/>
        </w:pBdr>
        <w:ind w:left="720"/>
        <w:rPr>
          <w:rFonts w:ascii="Comic Sans MS" w:eastAsia="Comic Sans MS" w:hAnsi="Comic Sans MS" w:cs="Comic Sans MS"/>
          <w:sz w:val="24"/>
          <w:szCs w:val="24"/>
        </w:rPr>
      </w:pPr>
      <w:bookmarkStart w:id="5" w:name="_wz3lxdncfmml" w:colFirst="0" w:colLast="0"/>
      <w:bookmarkEnd w:id="5"/>
    </w:p>
    <w:p w14:paraId="0A34D822" w14:textId="77777777" w:rsidR="001663B1" w:rsidRDefault="001663B1">
      <w:pPr>
        <w:pBdr>
          <w:top w:val="nil"/>
          <w:left w:val="nil"/>
          <w:bottom w:val="nil"/>
          <w:right w:val="nil"/>
          <w:between w:val="nil"/>
        </w:pBdr>
        <w:rPr>
          <w:rFonts w:ascii="Times New Roman" w:eastAsia="Times New Roman" w:hAnsi="Times New Roman" w:cs="Times New Roman"/>
        </w:rPr>
      </w:pPr>
    </w:p>
    <w:p w14:paraId="28545151" w14:textId="77777777" w:rsidR="001663B1" w:rsidRDefault="00000000">
      <w:pPr>
        <w:keepNext/>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u w:val="single"/>
        </w:rPr>
        <w:lastRenderedPageBreak/>
        <w:t>La quota comprende</w:t>
      </w:r>
      <w:r>
        <w:rPr>
          <w:rFonts w:ascii="Comic Sans MS" w:eastAsia="Comic Sans MS" w:hAnsi="Comic Sans MS" w:cs="Comic Sans MS"/>
          <w:color w:val="000000"/>
          <w:sz w:val="24"/>
          <w:szCs w:val="24"/>
        </w:rPr>
        <w:t xml:space="preserve">: </w:t>
      </w:r>
    </w:p>
    <w:p w14:paraId="45C05669" w14:textId="5741A048" w:rsidR="001663B1" w:rsidRDefault="00000000">
      <w:pPr>
        <w:keepNext/>
        <w:numPr>
          <w:ilvl w:val="0"/>
          <w:numId w:val="1"/>
        </w:numPr>
        <w:pBdr>
          <w:top w:val="nil"/>
          <w:left w:val="nil"/>
          <w:bottom w:val="nil"/>
          <w:right w:val="nil"/>
          <w:between w:val="nil"/>
        </w:pBdr>
        <w:rPr>
          <w:color w:val="000000"/>
          <w:sz w:val="24"/>
          <w:szCs w:val="24"/>
        </w:rPr>
      </w:pPr>
      <w:r>
        <w:rPr>
          <w:rFonts w:ascii="Comic Sans MS" w:eastAsia="Comic Sans MS" w:hAnsi="Comic Sans MS" w:cs="Comic Sans MS"/>
          <w:color w:val="000000"/>
          <w:sz w:val="24"/>
          <w:szCs w:val="24"/>
        </w:rPr>
        <w:t xml:space="preserve">Ingresso </w:t>
      </w:r>
      <w:r>
        <w:rPr>
          <w:rFonts w:ascii="Comic Sans MS" w:eastAsia="Comic Sans MS" w:hAnsi="Comic Sans MS" w:cs="Comic Sans MS"/>
          <w:sz w:val="24"/>
          <w:szCs w:val="24"/>
        </w:rPr>
        <w:t xml:space="preserve">al museo archeologico con salita alla Torre del Circo ; NOTA IMPORTANTE: la Torre del Circo  presenta 110 gradini di larghezza limitata: la percorreremo lentamente, con </w:t>
      </w:r>
      <w:r w:rsidR="0068657A">
        <w:rPr>
          <w:rFonts w:ascii="Comic Sans MS" w:eastAsia="Comic Sans MS" w:hAnsi="Comic Sans MS" w:cs="Comic Sans MS"/>
          <w:sz w:val="24"/>
          <w:szCs w:val="24"/>
        </w:rPr>
        <w:t>una sosta per</w:t>
      </w:r>
      <w:r>
        <w:rPr>
          <w:rFonts w:ascii="Comic Sans MS" w:eastAsia="Comic Sans MS" w:hAnsi="Comic Sans MS" w:cs="Comic Sans MS"/>
          <w:sz w:val="24"/>
          <w:szCs w:val="24"/>
        </w:rPr>
        <w:t xml:space="preserve"> spiegazioni.</w:t>
      </w:r>
    </w:p>
    <w:p w14:paraId="7EBFC6A5" w14:textId="77777777" w:rsidR="001663B1" w:rsidRDefault="00000000">
      <w:pPr>
        <w:keepNext/>
        <w:numPr>
          <w:ilvl w:val="0"/>
          <w:numId w:val="1"/>
        </w:numPr>
        <w:pBdr>
          <w:top w:val="nil"/>
          <w:left w:val="nil"/>
          <w:bottom w:val="nil"/>
          <w:right w:val="nil"/>
          <w:between w:val="nil"/>
        </w:pBdr>
        <w:rPr>
          <w:color w:val="000000"/>
          <w:sz w:val="24"/>
          <w:szCs w:val="24"/>
        </w:rPr>
      </w:pPr>
      <w:r>
        <w:rPr>
          <w:rFonts w:ascii="Comic Sans MS" w:eastAsia="Comic Sans MS" w:hAnsi="Comic Sans MS" w:cs="Comic Sans MS"/>
          <w:color w:val="000000"/>
          <w:sz w:val="24"/>
          <w:szCs w:val="24"/>
        </w:rPr>
        <w:t xml:space="preserve">Visita guidata </w:t>
      </w:r>
    </w:p>
    <w:p w14:paraId="1E34933E" w14:textId="77777777" w:rsidR="001663B1" w:rsidRDefault="00000000">
      <w:pPr>
        <w:keepNext/>
        <w:numPr>
          <w:ilvl w:val="0"/>
          <w:numId w:val="1"/>
        </w:numPr>
        <w:pBdr>
          <w:top w:val="nil"/>
          <w:left w:val="nil"/>
          <w:bottom w:val="nil"/>
          <w:right w:val="nil"/>
          <w:between w:val="nil"/>
        </w:pBdr>
        <w:rPr>
          <w:color w:val="000000"/>
          <w:sz w:val="24"/>
          <w:szCs w:val="24"/>
        </w:rPr>
      </w:pPr>
      <w:r>
        <w:rPr>
          <w:rFonts w:ascii="Comic Sans MS" w:eastAsia="Comic Sans MS" w:hAnsi="Comic Sans MS" w:cs="Comic Sans MS"/>
          <w:color w:val="000000"/>
          <w:sz w:val="24"/>
          <w:szCs w:val="24"/>
        </w:rPr>
        <w:t>Prenotazione e pagamento dei biglietti d’ingresso</w:t>
      </w:r>
    </w:p>
    <w:p w14:paraId="62016932" w14:textId="77777777" w:rsidR="001663B1" w:rsidRDefault="00000000">
      <w:pPr>
        <w:keepNext/>
        <w:numPr>
          <w:ilvl w:val="0"/>
          <w:numId w:val="1"/>
        </w:num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Sistema di microfonaggio (al raggiungimento del quorum minimo)</w:t>
      </w:r>
    </w:p>
    <w:p w14:paraId="6B2D7B6D" w14:textId="77777777" w:rsidR="001663B1" w:rsidRDefault="001663B1">
      <w:pPr>
        <w:keepNext/>
        <w:pBdr>
          <w:top w:val="nil"/>
          <w:left w:val="nil"/>
          <w:bottom w:val="nil"/>
          <w:right w:val="nil"/>
          <w:between w:val="nil"/>
        </w:pBdr>
        <w:ind w:left="720"/>
        <w:rPr>
          <w:rFonts w:ascii="Comic Sans MS" w:eastAsia="Comic Sans MS" w:hAnsi="Comic Sans MS" w:cs="Comic Sans MS"/>
          <w:color w:val="000000"/>
          <w:sz w:val="24"/>
          <w:szCs w:val="24"/>
        </w:rPr>
      </w:pPr>
    </w:p>
    <w:sectPr w:rsidR="001663B1">
      <w:pgSz w:w="11906" w:h="16838"/>
      <w:pgMar w:top="1417" w:right="1134" w:bottom="1134" w:left="1134"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75DB108-680F-415A-9A51-E8F0A03FE61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CEFB551-74F4-4029-9570-513C88C2B7E4}"/>
    <w:embedBold r:id="rId3" w:fontKey="{B951D6BD-E87E-4F95-BA1C-BE37732955F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D333100E-C757-4EC6-9529-17D30B1EB15C}"/>
  </w:font>
  <w:font w:name="Comic Sans MS">
    <w:panose1 w:val="030F0702030302020204"/>
    <w:charset w:val="00"/>
    <w:family w:val="script"/>
    <w:pitch w:val="variable"/>
    <w:sig w:usb0="00000287" w:usb1="00000013" w:usb2="00000000" w:usb3="00000000" w:csb0="0000009F" w:csb1="00000000"/>
    <w:embedRegular r:id="rId5" w:fontKey="{CBD3B854-7F56-4E4B-B785-CD99E5F9B2A1}"/>
    <w:embedBold r:id="rId6" w:fontKey="{5D147A30-ABA4-40B5-93C0-73F2C819F22A}"/>
    <w:embedBoldItalic r:id="rId7" w:fontKey="{599727DF-2665-4860-AA0A-C6770B9821C9}"/>
  </w:font>
  <w:font w:name="Cambria">
    <w:panose1 w:val="02040503050406030204"/>
    <w:charset w:val="00"/>
    <w:family w:val="roman"/>
    <w:pitch w:val="variable"/>
    <w:sig w:usb0="E00006FF" w:usb1="420024FF" w:usb2="02000000" w:usb3="00000000" w:csb0="0000019F" w:csb1="00000000"/>
    <w:embedRegular r:id="rId8" w:fontKey="{C9F30E4F-BA50-4C3A-9723-CEF357A9CBF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39170F"/>
    <w:multiLevelType w:val="multilevel"/>
    <w:tmpl w:val="94E0D4C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281C74C6"/>
    <w:multiLevelType w:val="multilevel"/>
    <w:tmpl w:val="9BB4E47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925263073">
    <w:abstractNumId w:val="1"/>
  </w:num>
  <w:num w:numId="2" w16cid:durableId="17722422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3B1"/>
    <w:rsid w:val="001663B1"/>
    <w:rsid w:val="003B5F58"/>
    <w:rsid w:val="0068657A"/>
    <w:rsid w:val="00860C8C"/>
    <w:rsid w:val="00873838"/>
    <w:rsid w:val="00B750D3"/>
    <w:rsid w:val="00EC20A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FDD2E"/>
  <w15:docId w15:val="{E084B6DB-369B-4BE0-80E3-09E35E49A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344</Words>
  <Characters>1966</Characters>
  <Application>Microsoft Office Word</Application>
  <DocSecurity>0</DocSecurity>
  <Lines>16</Lines>
  <Paragraphs>4</Paragraphs>
  <ScaleCrop>false</ScaleCrop>
  <Company/>
  <LinksUpToDate>false</LinksUpToDate>
  <CharactersWithSpaces>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Rossi Luigi</dc:creator>
  <cp:lastModifiedBy>Frilli Irene</cp:lastModifiedBy>
  <cp:revision>2</cp:revision>
  <dcterms:created xsi:type="dcterms:W3CDTF">2026-04-14T06:14:00Z</dcterms:created>
  <dcterms:modified xsi:type="dcterms:W3CDTF">2026-04-14T06:14:00Z</dcterms:modified>
</cp:coreProperties>
</file>