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4C00" w14:textId="77777777" w:rsidR="00BE277A" w:rsidRDefault="00BE277A" w:rsidP="00BE277A">
      <w:pPr>
        <w:pStyle w:val="NormaleWeb"/>
      </w:pPr>
      <w:proofErr w:type="gramStart"/>
      <w:r>
        <w:rPr>
          <w:rFonts w:ascii="Aptos" w:hAnsi="Aptos"/>
        </w:rPr>
        <w:t>Il  MENU</w:t>
      </w:r>
      <w:proofErr w:type="gramEnd"/>
      <w:r>
        <w:rPr>
          <w:rFonts w:ascii="Aptos" w:hAnsi="Aptos"/>
        </w:rPr>
        <w:t>' prevede:</w:t>
      </w:r>
    </w:p>
    <w:p w14:paraId="49205086" w14:textId="77777777" w:rsidR="00BE277A" w:rsidRDefault="00BE277A" w:rsidP="00BE277A">
      <w:pPr>
        <w:pStyle w:val="NormaleWeb"/>
      </w:pPr>
      <w:r>
        <w:rPr>
          <w:rFonts w:ascii="Aptos" w:hAnsi="Aptos"/>
        </w:rPr>
        <w:t>- aperitivo a buffet composto da rustico della casa (pizza e focaccia, affettati e formaggi, torte salate e frittatine) e selezione di diversi finger food (carne, pesce, verdure)</w:t>
      </w:r>
    </w:p>
    <w:p w14:paraId="77BE0B2E" w14:textId="77777777" w:rsidR="00BE277A" w:rsidRDefault="00BE277A" w:rsidP="00BE277A">
      <w:pPr>
        <w:pStyle w:val="NormaleWeb"/>
      </w:pPr>
      <w:r>
        <w:rPr>
          <w:rFonts w:ascii="Aptos" w:hAnsi="Aptos"/>
        </w:rPr>
        <w:t>- a seguire un primo caldo </w:t>
      </w:r>
    </w:p>
    <w:p w14:paraId="50BFD022" w14:textId="77777777" w:rsidR="00BE277A" w:rsidRDefault="00BE277A" w:rsidP="00BE277A">
      <w:pPr>
        <w:pStyle w:val="NormaleWeb"/>
      </w:pPr>
      <w:r>
        <w:rPr>
          <w:rFonts w:ascii="Aptos" w:hAnsi="Aptos"/>
        </w:rPr>
        <w:t>- torta </w:t>
      </w:r>
    </w:p>
    <w:p w14:paraId="69A07BE5" w14:textId="77777777" w:rsidR="00BE277A" w:rsidRDefault="00BE277A" w:rsidP="00BE277A">
      <w:pPr>
        <w:pStyle w:val="NormaleWeb"/>
      </w:pPr>
      <w:r>
        <w:rPr>
          <w:rFonts w:ascii="Aptos" w:hAnsi="Aptos"/>
        </w:rPr>
        <w:t>- prosecco, vino, acqua, caffè</w:t>
      </w:r>
    </w:p>
    <w:p w14:paraId="66FE4FE4" w14:textId="77777777" w:rsidR="00CC48B3" w:rsidRDefault="00CC48B3"/>
    <w:sectPr w:rsidR="00CC4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7A"/>
    <w:rsid w:val="00143B2C"/>
    <w:rsid w:val="001632F7"/>
    <w:rsid w:val="00BE277A"/>
    <w:rsid w:val="00CC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33B1"/>
  <w15:chartTrackingRefBased/>
  <w15:docId w15:val="{32BD6282-9CD3-4274-952F-542E0B1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27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27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7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27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77A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277A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27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27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27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27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27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27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277A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27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277A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277A"/>
    <w:rPr>
      <w:b/>
      <w:bCs/>
      <w:smallCaps/>
      <w:color w:val="2E74B5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E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Credit Agricole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 Monica</dc:creator>
  <cp:keywords/>
  <dc:description/>
  <cp:lastModifiedBy>Berni Monica</cp:lastModifiedBy>
  <cp:revision>1</cp:revision>
  <dcterms:created xsi:type="dcterms:W3CDTF">2026-05-14T12:59:00Z</dcterms:created>
  <dcterms:modified xsi:type="dcterms:W3CDTF">2026-05-14T13:00:00Z</dcterms:modified>
</cp:coreProperties>
</file>